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6881"/>
      </w:tblGrid>
      <w:tr w:rsidR="003D1601" w:rsidRPr="00007F39" w:rsidTr="00B07668">
        <w:tc>
          <w:tcPr>
            <w:tcW w:w="7621" w:type="dxa"/>
            <w:tcBorders>
              <w:right w:val="single" w:sz="4" w:space="0" w:color="auto"/>
            </w:tcBorders>
          </w:tcPr>
          <w:p w:rsidR="003D1601" w:rsidRPr="00007F39" w:rsidRDefault="003D1601" w:rsidP="00B07668">
            <w:pPr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007F39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 xml:space="preserve">Offerta </w:t>
            </w:r>
            <w:r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>Tecnica</w:t>
            </w:r>
            <w:r w:rsidRPr="00007F39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 xml:space="preserve"> in dettaglio                                        </w:t>
            </w:r>
          </w:p>
          <w:p w:rsidR="003D1601" w:rsidRPr="00007F39" w:rsidRDefault="00262CCC" w:rsidP="00B07668">
            <w:pPr>
              <w:ind w:left="57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62CCC">
              <w:rPr>
                <w:rFonts w:asciiTheme="minorHAnsi" w:hAnsiTheme="minorHAnsi"/>
                <w:i/>
                <w:sz w:val="20"/>
                <w:szCs w:val="20"/>
              </w:rPr>
              <w:t xml:space="preserve">Biblioteche innovative nell’ambito del Piano nazionale per la scuola digitale (PNSD). AVVISO MIUR N.7767 DEL 13/05/2016  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601" w:rsidRPr="00007F39" w:rsidRDefault="003D1601" w:rsidP="00B07668">
            <w:pPr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69686E">
              <w:rPr>
                <w:rFonts w:asciiTheme="minorHAnsi" w:hAnsiTheme="minorHAnsi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50800" cy="1008000"/>
                  <wp:effectExtent l="19050" t="0" r="0" b="0"/>
                  <wp:docPr id="4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8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601" w:rsidRPr="00007F39" w:rsidRDefault="003D1601" w:rsidP="003D1601">
      <w:pPr>
        <w:spacing w:before="120" w:after="0"/>
        <w:ind w:left="142"/>
        <w:rPr>
          <w:rFonts w:asciiTheme="minorHAnsi" w:hAnsiTheme="minorHAnsi"/>
          <w:b/>
          <w:bCs/>
          <w:i/>
          <w:sz w:val="24"/>
          <w:szCs w:val="24"/>
        </w:rPr>
      </w:pPr>
    </w:p>
    <w:p w:rsidR="003D1601" w:rsidRPr="00007F39" w:rsidRDefault="003D1601" w:rsidP="003D1601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007F39">
        <w:rPr>
          <w:rFonts w:asciiTheme="minorHAnsi" w:hAnsiTheme="minorHAnsi"/>
          <w:sz w:val="24"/>
          <w:szCs w:val="24"/>
        </w:rPr>
        <w:t>Azienda: __________________________</w:t>
      </w:r>
    </w:p>
    <w:p w:rsidR="003D1601" w:rsidRPr="00007F39" w:rsidRDefault="003D1601" w:rsidP="003D1601">
      <w:pPr>
        <w:spacing w:after="0"/>
        <w:ind w:left="142"/>
        <w:rPr>
          <w:rFonts w:asciiTheme="minorHAnsi" w:hAnsiTheme="minorHAnsi"/>
          <w:b/>
          <w:i/>
        </w:rPr>
      </w:pPr>
      <w:r w:rsidRPr="00007F39">
        <w:rPr>
          <w:rFonts w:asciiTheme="minorHAnsi" w:hAnsiTheme="minorHAnsi"/>
          <w:sz w:val="24"/>
          <w:szCs w:val="24"/>
        </w:rPr>
        <w:t xml:space="preserve">Oggetto: </w:t>
      </w:r>
      <w:r w:rsidRPr="00007F39">
        <w:rPr>
          <w:rFonts w:asciiTheme="minorHAnsi" w:hAnsiTheme="minorHAnsi"/>
          <w:b/>
        </w:rPr>
        <w:t xml:space="preserve">Dettaglio Economico relativo all’offerta riguardante il progetto </w:t>
      </w:r>
      <w:r w:rsidR="00262CCC" w:rsidRPr="00262CCC">
        <w:rPr>
          <w:rFonts w:asciiTheme="minorHAnsi" w:hAnsiTheme="minorHAnsi"/>
          <w:b/>
        </w:rPr>
        <w:t>Biblioteche innovative</w:t>
      </w:r>
    </w:p>
    <w:p w:rsidR="00262CCC" w:rsidRPr="0053109A" w:rsidRDefault="003D1601" w:rsidP="00262CCC">
      <w:pPr>
        <w:spacing w:after="0"/>
        <w:ind w:left="142"/>
        <w:rPr>
          <w:rFonts w:asciiTheme="minorHAnsi" w:hAnsiTheme="minorHAnsi"/>
          <w:b/>
          <w:sz w:val="24"/>
          <w:szCs w:val="24"/>
        </w:rPr>
      </w:pPr>
      <w:r w:rsidRPr="00007F39">
        <w:rPr>
          <w:rFonts w:asciiTheme="minorHAnsi" w:hAnsiTheme="minorHAnsi"/>
          <w:sz w:val="24"/>
          <w:szCs w:val="24"/>
        </w:rPr>
        <w:t>Stazione Appaltante:</w:t>
      </w:r>
      <w:r w:rsidR="00262CCC">
        <w:rPr>
          <w:rFonts w:asciiTheme="minorHAnsi" w:hAnsiTheme="minorHAnsi"/>
          <w:sz w:val="24"/>
          <w:szCs w:val="24"/>
        </w:rPr>
        <w:t xml:space="preserve"> </w:t>
      </w:r>
      <w:r w:rsidR="00262CCC" w:rsidRPr="0053109A">
        <w:rPr>
          <w:rFonts w:asciiTheme="minorHAnsi" w:hAnsiTheme="minorHAnsi"/>
          <w:b/>
          <w:sz w:val="24"/>
          <w:szCs w:val="24"/>
        </w:rPr>
        <w:t xml:space="preserve">ISTITUTO COMPRENSIVO 1° MONTESARCHIO </w:t>
      </w:r>
    </w:p>
    <w:p w:rsidR="00262CCC" w:rsidRPr="00C14DA7" w:rsidRDefault="00262CCC" w:rsidP="00262CCC">
      <w:pPr>
        <w:spacing w:after="0"/>
        <w:ind w:left="142"/>
        <w:rPr>
          <w:rFonts w:asciiTheme="minorHAnsi" w:hAnsiTheme="minorHAnsi"/>
          <w:b/>
          <w:bCs/>
          <w:caps/>
          <w:sz w:val="24"/>
          <w:szCs w:val="24"/>
        </w:rPr>
      </w:pPr>
      <w:bookmarkStart w:id="0" w:name="_GoBack"/>
      <w:r w:rsidRPr="00C14DA7">
        <w:rPr>
          <w:rFonts w:asciiTheme="minorHAnsi" w:hAnsiTheme="minorHAnsi"/>
          <w:b/>
          <w:sz w:val="24"/>
          <w:szCs w:val="24"/>
        </w:rPr>
        <w:t xml:space="preserve">CIG: </w:t>
      </w:r>
      <w:r w:rsidR="00C14DA7" w:rsidRPr="00C14DA7">
        <w:rPr>
          <w:rFonts w:asciiTheme="minorHAnsi" w:hAnsiTheme="minorHAnsi"/>
          <w:b/>
          <w:sz w:val="24"/>
          <w:szCs w:val="24"/>
        </w:rPr>
        <w:t>Z9C2365CAA</w:t>
      </w:r>
      <w:r w:rsidRPr="00C14DA7">
        <w:rPr>
          <w:rFonts w:asciiTheme="minorHAnsi" w:hAnsiTheme="minorHAnsi"/>
          <w:sz w:val="24"/>
          <w:szCs w:val="24"/>
        </w:rPr>
        <w:t xml:space="preserve">-  </w:t>
      </w:r>
      <w:r w:rsidRPr="00C14DA7">
        <w:rPr>
          <w:rFonts w:asciiTheme="minorHAnsi" w:hAnsiTheme="minorHAnsi"/>
          <w:b/>
          <w:sz w:val="24"/>
          <w:szCs w:val="24"/>
        </w:rPr>
        <w:t>CUP:</w:t>
      </w:r>
      <w:r w:rsidRPr="00C14DA7">
        <w:rPr>
          <w:rFonts w:asciiTheme="minorHAnsi" w:hAnsiTheme="minorHAnsi"/>
          <w:sz w:val="24"/>
          <w:szCs w:val="24"/>
        </w:rPr>
        <w:t xml:space="preserve"> </w:t>
      </w:r>
      <w:r w:rsidRPr="00C14DA7">
        <w:rPr>
          <w:rFonts w:asciiTheme="minorHAnsi" w:hAnsiTheme="minorHAnsi"/>
          <w:b/>
          <w:sz w:val="24"/>
          <w:szCs w:val="24"/>
        </w:rPr>
        <w:t>B72H16000000003</w:t>
      </w:r>
    </w:p>
    <w:bookmarkEnd w:id="0"/>
    <w:p w:rsidR="006E417F" w:rsidRPr="00773A9E" w:rsidRDefault="006E417F" w:rsidP="006E417F">
      <w:pPr>
        <w:spacing w:after="0"/>
        <w:ind w:left="5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8788"/>
      </w:tblGrid>
      <w:tr w:rsidR="00D23C05" w:rsidRPr="00773A9E" w:rsidTr="00D23C05">
        <w:trPr>
          <w:trHeight w:val="665"/>
        </w:trPr>
        <w:tc>
          <w:tcPr>
            <w:tcW w:w="828" w:type="dxa"/>
            <w:shd w:val="clear" w:color="auto" w:fill="808080"/>
            <w:vAlign w:val="center"/>
          </w:tcPr>
          <w:p w:rsidR="00D23C05" w:rsidRPr="00773A9E" w:rsidRDefault="00D23C05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3A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Q.tà</w:t>
            </w:r>
          </w:p>
        </w:tc>
        <w:tc>
          <w:tcPr>
            <w:tcW w:w="4667" w:type="dxa"/>
            <w:shd w:val="clear" w:color="auto" w:fill="808080"/>
            <w:vAlign w:val="center"/>
          </w:tcPr>
          <w:p w:rsidR="00D23C05" w:rsidRPr="00773A9E" w:rsidRDefault="00D23C05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3A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DESCRIZIONE VOCE</w:t>
            </w:r>
          </w:p>
        </w:tc>
        <w:tc>
          <w:tcPr>
            <w:tcW w:w="8788" w:type="dxa"/>
            <w:shd w:val="clear" w:color="auto" w:fill="808080"/>
            <w:vAlign w:val="center"/>
          </w:tcPr>
          <w:p w:rsidR="00D23C05" w:rsidRPr="00773A9E" w:rsidRDefault="00D23C05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73A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MARCA e Modello / Descrizione tecnica</w:t>
            </w: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021905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Pr="00E94C84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94C84">
              <w:rPr>
                <w:rFonts w:asciiTheme="minorHAnsi" w:hAnsiTheme="minorHAnsi"/>
                <w:b/>
              </w:rPr>
              <w:t>Videoproiettore O.U.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F92268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9226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Pr="00E94C84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94C84">
              <w:rPr>
                <w:rFonts w:asciiTheme="minorHAnsi" w:hAnsiTheme="minorHAnsi"/>
                <w:b/>
              </w:rPr>
              <w:t>Telo per proiezione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F92268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667" w:type="dxa"/>
          </w:tcPr>
          <w:p w:rsidR="00262CCC" w:rsidRPr="00E94C84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94C84">
              <w:rPr>
                <w:rFonts w:asciiTheme="minorHAnsi" w:hAnsiTheme="minorHAnsi"/>
                <w:b/>
              </w:rPr>
              <w:t xml:space="preserve">Poltrona Cuscino 120L </w:t>
            </w:r>
            <w:r>
              <w:rPr>
                <w:rFonts w:asciiTheme="minorHAnsi" w:hAnsiTheme="minorHAnsi"/>
                <w:b/>
              </w:rPr>
              <w:t>r</w:t>
            </w:r>
            <w:r w:rsidRPr="00E94C84">
              <w:rPr>
                <w:rFonts w:asciiTheme="minorHAnsi" w:hAnsiTheme="minorHAnsi"/>
                <w:b/>
              </w:rPr>
              <w:t>iempimento innovativo colore blu scuro</w:t>
            </w:r>
            <w:r>
              <w:rPr>
                <w:rFonts w:asciiTheme="minorHAnsi" w:hAnsiTheme="minorHAnsi"/>
                <w:b/>
              </w:rPr>
              <w:t>, colori diversi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F92268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667" w:type="dxa"/>
          </w:tcPr>
          <w:p w:rsidR="00262CCC" w:rsidRPr="00E94C84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94C84">
              <w:rPr>
                <w:rFonts w:asciiTheme="minorHAnsi" w:hAnsiTheme="minorHAnsi"/>
                <w:b/>
              </w:rPr>
              <w:t>Poltrona Sacco 107X104X69 cm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F92268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67" w:type="dxa"/>
          </w:tcPr>
          <w:p w:rsidR="00262CCC" w:rsidRPr="00E94C84" w:rsidRDefault="00262CCC" w:rsidP="00262CC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Combinazione di tavoli “a fiore” costituiti da n. 4 tavoli a forma di luna ed uno centrale tondo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FD36D7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D36D7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4667" w:type="dxa"/>
          </w:tcPr>
          <w:p w:rsidR="00262CCC" w:rsidRPr="00FD36D7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D36D7">
              <w:rPr>
                <w:rFonts w:asciiTheme="minorHAnsi" w:hAnsiTheme="minorHAnsi"/>
                <w:b/>
              </w:rPr>
              <w:t>Sedia come nella figura soprastante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FD36D7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D36D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Pr="00FD36D7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D36D7">
              <w:rPr>
                <w:rFonts w:asciiTheme="minorHAnsi" w:hAnsiTheme="minorHAnsi"/>
                <w:b/>
              </w:rPr>
              <w:t>MLOL base con abbonamento riviste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Pr="00FD36D7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Pr="00FD36D7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Computer AllinOne 20’’ pollici 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Carrello ricarica notebook/Tablet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667" w:type="dxa"/>
          </w:tcPr>
          <w:p w:rsidR="00262CCC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Tablet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667" w:type="dxa"/>
          </w:tcPr>
          <w:p w:rsidR="00262CCC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E-Reader 6 pollici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Impianto Acustico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Macchina fotografica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67" w:type="dxa"/>
          </w:tcPr>
          <w:p w:rsidR="00262CCC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Multifunzione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262CCC" w:rsidRPr="00773A9E" w:rsidTr="00262CCC">
        <w:trPr>
          <w:trHeight w:val="170"/>
        </w:trPr>
        <w:tc>
          <w:tcPr>
            <w:tcW w:w="828" w:type="dxa"/>
          </w:tcPr>
          <w:p w:rsidR="00262CCC" w:rsidRDefault="00262CCC" w:rsidP="00262CC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67" w:type="dxa"/>
          </w:tcPr>
          <w:p w:rsidR="00262CCC" w:rsidRDefault="00262CCC" w:rsidP="00262C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Scaffali colorati aperti </w:t>
            </w:r>
          </w:p>
        </w:tc>
        <w:tc>
          <w:tcPr>
            <w:tcW w:w="8788" w:type="dxa"/>
          </w:tcPr>
          <w:p w:rsidR="00262CCC" w:rsidRPr="00773A9E" w:rsidRDefault="00262CCC" w:rsidP="00262CCC">
            <w:pPr>
              <w:tabs>
                <w:tab w:val="left" w:pos="5760"/>
              </w:tabs>
              <w:spacing w:after="0" w:line="240" w:lineRule="auto"/>
              <w:ind w:left="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:rsidR="006E417F" w:rsidRPr="00773A9E" w:rsidRDefault="006E417F" w:rsidP="006E417F">
      <w:pPr>
        <w:rPr>
          <w:rFonts w:asciiTheme="minorHAnsi" w:hAnsiTheme="minorHAnsi"/>
        </w:rPr>
      </w:pPr>
    </w:p>
    <w:p w:rsidR="003718A5" w:rsidRPr="00773A9E" w:rsidRDefault="003718A5">
      <w:pPr>
        <w:rPr>
          <w:rFonts w:asciiTheme="minorHAnsi" w:hAnsiTheme="minorHAnsi"/>
        </w:rPr>
      </w:pPr>
    </w:p>
    <w:sectPr w:rsidR="003718A5" w:rsidRPr="00773A9E" w:rsidSect="007557EB">
      <w:footerReference w:type="default" r:id="rId7"/>
      <w:pgSz w:w="16838" w:h="11906" w:orient="landscape"/>
      <w:pgMar w:top="56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CE" w:rsidRDefault="00F61DCE" w:rsidP="007557EB">
      <w:pPr>
        <w:spacing w:after="0" w:line="240" w:lineRule="auto"/>
      </w:pPr>
      <w:r>
        <w:separator/>
      </w:r>
    </w:p>
  </w:endnote>
  <w:endnote w:type="continuationSeparator" w:id="0">
    <w:p w:rsidR="00F61DCE" w:rsidRDefault="00F61DCE" w:rsidP="007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EB" w:rsidRPr="007557EB" w:rsidRDefault="007557EB">
    <w:pPr>
      <w:pStyle w:val="Pidipagina"/>
      <w:rPr>
        <w:sz w:val="16"/>
        <w:szCs w:val="16"/>
      </w:rPr>
    </w:pPr>
    <w:r w:rsidRPr="007557EB">
      <w:rPr>
        <w:sz w:val="16"/>
        <w:szCs w:val="16"/>
      </w:rPr>
      <w:t xml:space="preserve">Pag </w:t>
    </w:r>
    <w:r w:rsidR="003901EB" w:rsidRPr="007557EB">
      <w:rPr>
        <w:sz w:val="16"/>
        <w:szCs w:val="16"/>
      </w:rPr>
      <w:fldChar w:fldCharType="begin"/>
    </w:r>
    <w:r w:rsidRPr="007557EB">
      <w:rPr>
        <w:sz w:val="16"/>
        <w:szCs w:val="16"/>
      </w:rPr>
      <w:instrText xml:space="preserve"> PAGE   \* MERGEFORMAT </w:instrText>
    </w:r>
    <w:r w:rsidR="003901EB" w:rsidRPr="007557EB">
      <w:rPr>
        <w:sz w:val="16"/>
        <w:szCs w:val="16"/>
      </w:rPr>
      <w:fldChar w:fldCharType="separate"/>
    </w:r>
    <w:r w:rsidR="00C14DA7">
      <w:rPr>
        <w:noProof/>
        <w:sz w:val="16"/>
        <w:szCs w:val="16"/>
      </w:rPr>
      <w:t>1</w:t>
    </w:r>
    <w:r w:rsidR="003901EB" w:rsidRPr="007557EB">
      <w:rPr>
        <w:sz w:val="16"/>
        <w:szCs w:val="16"/>
      </w:rPr>
      <w:fldChar w:fldCharType="end"/>
    </w:r>
    <w:r w:rsidRPr="007557EB">
      <w:rPr>
        <w:sz w:val="16"/>
        <w:szCs w:val="16"/>
      </w:rPr>
      <w:t xml:space="preserve"> di </w:t>
    </w:r>
    <w:fldSimple w:instr=" NUMPAGES   \* MERGEFORMAT ">
      <w:r w:rsidR="00C14DA7" w:rsidRPr="00C14DA7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CE" w:rsidRDefault="00F61DCE" w:rsidP="007557EB">
      <w:pPr>
        <w:spacing w:after="0" w:line="240" w:lineRule="auto"/>
      </w:pPr>
      <w:r>
        <w:separator/>
      </w:r>
    </w:p>
  </w:footnote>
  <w:footnote w:type="continuationSeparator" w:id="0">
    <w:p w:rsidR="00F61DCE" w:rsidRDefault="00F61DCE" w:rsidP="0075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7F"/>
    <w:rsid w:val="000266D8"/>
    <w:rsid w:val="00054DDC"/>
    <w:rsid w:val="000C0F1D"/>
    <w:rsid w:val="00262CCC"/>
    <w:rsid w:val="00352D41"/>
    <w:rsid w:val="003718A5"/>
    <w:rsid w:val="003901EB"/>
    <w:rsid w:val="003D1601"/>
    <w:rsid w:val="00420808"/>
    <w:rsid w:val="005B09BA"/>
    <w:rsid w:val="00624D03"/>
    <w:rsid w:val="00635DE2"/>
    <w:rsid w:val="006E417F"/>
    <w:rsid w:val="00737E6D"/>
    <w:rsid w:val="007557EB"/>
    <w:rsid w:val="00773A9E"/>
    <w:rsid w:val="009B1F57"/>
    <w:rsid w:val="009C6B61"/>
    <w:rsid w:val="00A632CD"/>
    <w:rsid w:val="00A86E8F"/>
    <w:rsid w:val="00B83823"/>
    <w:rsid w:val="00C14DA7"/>
    <w:rsid w:val="00CE3683"/>
    <w:rsid w:val="00D23C05"/>
    <w:rsid w:val="00D65DF9"/>
    <w:rsid w:val="00DF0E65"/>
    <w:rsid w:val="00F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8A60-73E3-4AEC-B2E2-340C9F2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1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7E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5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57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Antonio</cp:lastModifiedBy>
  <cp:revision>13</cp:revision>
  <dcterms:created xsi:type="dcterms:W3CDTF">2014-08-07T05:54:00Z</dcterms:created>
  <dcterms:modified xsi:type="dcterms:W3CDTF">2018-05-10T20:41:00Z</dcterms:modified>
</cp:coreProperties>
</file>